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D2" w:rsidRDefault="00F729F6" w:rsidP="009C3EDF">
      <w:pPr>
        <w:pStyle w:val="2"/>
        <w:shd w:val="clear" w:color="auto" w:fill="auto"/>
      </w:pPr>
      <w:r>
        <w:t>ГЛАВА</w:t>
      </w:r>
    </w:p>
    <w:p w:rsidR="009C3EDF" w:rsidRDefault="00F729F6" w:rsidP="009C3EDF">
      <w:pPr>
        <w:pStyle w:val="2"/>
        <w:shd w:val="clear" w:color="auto" w:fill="auto"/>
        <w:ind w:hanging="142"/>
      </w:pPr>
      <w:r>
        <w:t xml:space="preserve">ГОРОДА КОМСОМОЛЬСКА-НА-АМУРЕ </w:t>
      </w:r>
    </w:p>
    <w:p w:rsidR="000143D2" w:rsidRDefault="00F729F6" w:rsidP="009C3EDF">
      <w:pPr>
        <w:pStyle w:val="2"/>
        <w:shd w:val="clear" w:color="auto" w:fill="auto"/>
        <w:ind w:hanging="142"/>
        <w:sectPr w:rsidR="000143D2" w:rsidSect="009C3EDF">
          <w:type w:val="continuous"/>
          <w:pgSz w:w="8390" w:h="11905"/>
          <w:pgMar w:top="567" w:right="1160" w:bottom="573" w:left="1276" w:header="0" w:footer="3" w:gutter="0"/>
          <w:cols w:space="720"/>
          <w:noEndnote/>
          <w:docGrid w:linePitch="360"/>
        </w:sectPr>
      </w:pPr>
      <w:r>
        <w:rPr>
          <w:rStyle w:val="85pt"/>
        </w:rPr>
        <w:t>Хабаровского края</w:t>
      </w:r>
    </w:p>
    <w:p w:rsidR="000143D2" w:rsidRDefault="000143D2" w:rsidP="009C3EDF">
      <w:pPr>
        <w:framePr w:w="8629" w:h="23" w:hRule="exact" w:wrap="notBeside" w:vAnchor="text" w:hAnchor="text" w:xAlign="center" w:y="1" w:anchorLock="1"/>
        <w:jc w:val="center"/>
      </w:pPr>
    </w:p>
    <w:p w:rsidR="000143D2" w:rsidRDefault="000143D2" w:rsidP="009C3EDF">
      <w:pPr>
        <w:jc w:val="center"/>
        <w:rPr>
          <w:sz w:val="2"/>
          <w:szCs w:val="2"/>
        </w:rPr>
        <w:sectPr w:rsidR="000143D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</w:p>
    <w:p w:rsidR="000143D2" w:rsidRDefault="00F729F6" w:rsidP="009C3EDF">
      <w:pPr>
        <w:pStyle w:val="30"/>
        <w:framePr w:w="7170" w:h="662" w:wrap="around" w:vAnchor="page" w:hAnchor="page" w:x="993" w:y="1477"/>
        <w:shd w:val="clear" w:color="auto" w:fill="auto"/>
        <w:spacing w:after="252" w:line="170" w:lineRule="exact"/>
        <w:ind w:left="-851"/>
        <w:jc w:val="center"/>
      </w:pPr>
      <w:r>
        <w:t>ПОСТАНОВЛЕНИЕ</w:t>
      </w:r>
    </w:p>
    <w:p w:rsidR="000143D2" w:rsidRDefault="00F729F6" w:rsidP="009C3EDF">
      <w:pPr>
        <w:pStyle w:val="2"/>
        <w:framePr w:w="7170" w:h="662" w:wrap="around" w:vAnchor="page" w:hAnchor="page" w:x="993" w:y="1477"/>
        <w:shd w:val="clear" w:color="auto" w:fill="auto"/>
        <w:spacing w:line="180" w:lineRule="exact"/>
        <w:jc w:val="left"/>
      </w:pPr>
      <w:r>
        <w:rPr>
          <w:rStyle w:val="1"/>
        </w:rPr>
        <w:t>13.09.2013</w:t>
      </w:r>
      <w:r>
        <w:t xml:space="preserve"> № </w:t>
      </w:r>
      <w:r>
        <w:rPr>
          <w:rStyle w:val="1"/>
        </w:rPr>
        <w:t>167</w:t>
      </w:r>
    </w:p>
    <w:p w:rsidR="000143D2" w:rsidRPr="009C3EDF" w:rsidRDefault="000143D2" w:rsidP="009C3EDF">
      <w:pPr>
        <w:pStyle w:val="21"/>
        <w:shd w:val="clear" w:color="auto" w:fill="auto"/>
        <w:spacing w:after="0" w:line="240" w:lineRule="auto"/>
        <w:sectPr w:rsidR="000143D2" w:rsidRPr="009C3EDF">
          <w:type w:val="continuous"/>
          <w:pgSz w:w="8390" w:h="11905"/>
          <w:pgMar w:top="2407" w:right="0" w:bottom="573" w:left="6370" w:header="0" w:footer="3" w:gutter="0"/>
          <w:cols w:space="720"/>
          <w:noEndnote/>
          <w:docGrid w:linePitch="360"/>
        </w:sectPr>
      </w:pPr>
    </w:p>
    <w:p w:rsidR="000143D2" w:rsidRDefault="000143D2" w:rsidP="009C3EDF">
      <w:pPr>
        <w:rPr>
          <w:sz w:val="2"/>
          <w:szCs w:val="2"/>
        </w:rPr>
        <w:sectPr w:rsidR="000143D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</w:p>
    <w:p w:rsidR="000143D2" w:rsidRDefault="00F729F6" w:rsidP="009C3EDF">
      <w:pPr>
        <w:pStyle w:val="2"/>
        <w:shd w:val="clear" w:color="auto" w:fill="auto"/>
        <w:spacing w:after="378" w:line="240" w:lineRule="auto"/>
        <w:jc w:val="both"/>
      </w:pPr>
      <w:r>
        <w:lastRenderedPageBreak/>
        <w:t>О внесении изменений в постановление главы города Комсомольска-на- Амуре от 21 мая 2008 г. № 96 «О выплате компенсации части родительской платы за содержание ребенка в муниципальных образовательных учре</w:t>
      </w:r>
      <w:r>
        <w:t>ждениях, иных образовательных организациях, реализующих основную общеобразовательную программу дошкольного образования на территории муниципального образования городского округа «Город Комсомольск-на-Амуре»</w:t>
      </w:r>
    </w:p>
    <w:p w:rsidR="000143D2" w:rsidRDefault="00F729F6">
      <w:pPr>
        <w:pStyle w:val="2"/>
        <w:shd w:val="clear" w:color="auto" w:fill="auto"/>
        <w:spacing w:line="204" w:lineRule="exact"/>
        <w:ind w:left="40" w:firstLine="460"/>
        <w:jc w:val="both"/>
      </w:pPr>
      <w:r>
        <w:t>В соответствии с Федеральным Законом от 29 декабр</w:t>
      </w:r>
      <w:r>
        <w:t>я 2012 г. № 273-ФЭ «Об образовании в Российской Федерации», постановлением главы города Комсомольска-на-Амуре от 16 августа 2013 г. № 150 «О муниципальных правовых актах главы города Комсомольска-на-Амуре и муниципальных правовых актах администрации города</w:t>
      </w:r>
      <w:r>
        <w:t xml:space="preserve"> Комсомольска-на- Амуре»</w:t>
      </w:r>
    </w:p>
    <w:p w:rsidR="000143D2" w:rsidRDefault="00F729F6">
      <w:pPr>
        <w:pStyle w:val="2"/>
        <w:shd w:val="clear" w:color="auto" w:fill="auto"/>
        <w:spacing w:line="204" w:lineRule="exact"/>
        <w:ind w:left="40"/>
        <w:jc w:val="both"/>
      </w:pPr>
      <w:r>
        <w:t>ПОСТАНОВЛЯЮ:</w:t>
      </w:r>
    </w:p>
    <w:p w:rsidR="000143D2" w:rsidRDefault="00F729F6">
      <w:pPr>
        <w:pStyle w:val="2"/>
        <w:shd w:val="clear" w:color="auto" w:fill="auto"/>
        <w:spacing w:line="204" w:lineRule="exact"/>
        <w:ind w:left="40" w:firstLine="460"/>
        <w:jc w:val="both"/>
      </w:pPr>
      <w:r>
        <w:t>1. Внести в постановление главы города Комсомольска-на-Амуре от 21 мая 2008 г. № 96 «О выплате компенсации части родительской платы за содержание ребенка в муниципальных образовательных учреждениях, иных образовательны</w:t>
      </w:r>
      <w:r>
        <w:t>х организациях, реализующих основную общеобразовательную программу дошкольного образования на территории муниципального образования городского округа «Город Комсомольск-на- Амуре» следующие изменения:</w:t>
      </w:r>
    </w:p>
    <w:p w:rsidR="000143D2" w:rsidRDefault="00F729F6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line="204" w:lineRule="exact"/>
        <w:ind w:left="40" w:firstLine="460"/>
        <w:jc w:val="both"/>
      </w:pPr>
      <w:r>
        <w:t>В наименовании, в преамбуле, в пункте 2 слова «содержан</w:t>
      </w:r>
      <w:r>
        <w:t>ие ребенка» заменить словами «присмотр и уход за детьми».</w:t>
      </w:r>
    </w:p>
    <w:p w:rsidR="000143D2" w:rsidRDefault="00F729F6">
      <w:pPr>
        <w:pStyle w:val="2"/>
        <w:numPr>
          <w:ilvl w:val="0"/>
          <w:numId w:val="1"/>
        </w:numPr>
        <w:shd w:val="clear" w:color="auto" w:fill="auto"/>
        <w:tabs>
          <w:tab w:val="left" w:pos="832"/>
        </w:tabs>
        <w:spacing w:line="204" w:lineRule="exact"/>
        <w:ind w:left="40" w:firstLine="460"/>
        <w:jc w:val="both"/>
      </w:pPr>
      <w:r>
        <w:t>В пункте 1, в подпункте 3.2 пункта 3 слова «содержание детей» заменить словами «присмотр и уход за детьми».</w:t>
      </w:r>
    </w:p>
    <w:p w:rsidR="000143D2" w:rsidRDefault="00F729F6">
      <w:pPr>
        <w:pStyle w:val="2"/>
        <w:numPr>
          <w:ilvl w:val="0"/>
          <w:numId w:val="1"/>
        </w:numPr>
        <w:shd w:val="clear" w:color="auto" w:fill="auto"/>
        <w:tabs>
          <w:tab w:val="left" w:pos="800"/>
        </w:tabs>
        <w:spacing w:line="204" w:lineRule="exact"/>
        <w:ind w:left="40" w:firstLine="460"/>
        <w:jc w:val="both"/>
      </w:pPr>
      <w:r>
        <w:t>В Порядке:</w:t>
      </w:r>
    </w:p>
    <w:p w:rsidR="000143D2" w:rsidRDefault="00F729F6">
      <w:pPr>
        <w:pStyle w:val="2"/>
        <w:shd w:val="clear" w:color="auto" w:fill="auto"/>
        <w:spacing w:line="204" w:lineRule="exact"/>
        <w:ind w:left="40" w:firstLine="460"/>
        <w:jc w:val="both"/>
      </w:pPr>
      <w:r>
        <w:t>1.3.1. В наименовании, в пункте 1, в абзаце 3 пункта 2, в пункте 6 слова «содержание ребенка» заменить словами «присмотр и уход за детьми».</w:t>
      </w:r>
    </w:p>
    <w:p w:rsidR="000143D2" w:rsidRDefault="00F729F6">
      <w:pPr>
        <w:pStyle w:val="2"/>
        <w:shd w:val="clear" w:color="auto" w:fill="auto"/>
        <w:spacing w:line="204" w:lineRule="exact"/>
        <w:ind w:left="40" w:firstLine="260"/>
        <w:jc w:val="both"/>
      </w:pPr>
      <w:r>
        <w:t>, 1.3.2. В абзацах 1, 5 пункта 2 слова «содержание детей» заменить словами «присмотр и уход за детьми».</w:t>
      </w:r>
    </w:p>
    <w:p w:rsidR="000143D2" w:rsidRDefault="00F729F6">
      <w:pPr>
        <w:pStyle w:val="2"/>
        <w:shd w:val="clear" w:color="auto" w:fill="auto"/>
        <w:spacing w:line="204" w:lineRule="exact"/>
        <w:ind w:left="40" w:firstLine="460"/>
        <w:jc w:val="both"/>
      </w:pPr>
      <w:r>
        <w:t>1.3.3. В пун</w:t>
      </w:r>
      <w:r>
        <w:t>кте 5:</w:t>
      </w:r>
    </w:p>
    <w:p w:rsidR="009C3EDF" w:rsidRDefault="00F729F6" w:rsidP="009C3EDF">
      <w:pPr>
        <w:pStyle w:val="2"/>
        <w:shd w:val="clear" w:color="auto" w:fill="auto"/>
        <w:ind w:firstLine="480"/>
        <w:jc w:val="both"/>
      </w:pPr>
      <w:r>
        <w:t>- слово «направлять» заменить словом «направляют»;</w:t>
      </w:r>
      <w:r w:rsidR="009C3EDF" w:rsidRPr="009C3EDF">
        <w:t xml:space="preserve"> </w:t>
      </w:r>
    </w:p>
    <w:p w:rsidR="009C3EDF" w:rsidRDefault="009C3EDF" w:rsidP="009C3EDF">
      <w:pPr>
        <w:pStyle w:val="2"/>
        <w:shd w:val="clear" w:color="auto" w:fill="auto"/>
        <w:ind w:firstLine="480"/>
        <w:jc w:val="both"/>
      </w:pPr>
      <w:r>
        <w:t>- слово «представлять» заменить словом «предоставляют».</w:t>
      </w:r>
    </w:p>
    <w:p w:rsidR="009C3EDF" w:rsidRDefault="009C3EDF" w:rsidP="009C3EDF">
      <w:pPr>
        <w:pStyle w:val="2"/>
        <w:numPr>
          <w:ilvl w:val="0"/>
          <w:numId w:val="1"/>
        </w:numPr>
        <w:shd w:val="clear" w:color="auto" w:fill="auto"/>
        <w:tabs>
          <w:tab w:val="left" w:pos="847"/>
        </w:tabs>
        <w:ind w:right="40" w:firstLine="480"/>
        <w:jc w:val="both"/>
      </w:pPr>
      <w:r>
        <w:t>В приложении № 1 к Порядку слова «содержание ребенка» заменить словами «присмотр и уход за детьми».</w:t>
      </w:r>
    </w:p>
    <w:p w:rsidR="009C3EDF" w:rsidRDefault="009C3EDF" w:rsidP="009C3EDF">
      <w:pPr>
        <w:pStyle w:val="2"/>
        <w:numPr>
          <w:ilvl w:val="0"/>
          <w:numId w:val="1"/>
        </w:numPr>
        <w:shd w:val="clear" w:color="auto" w:fill="auto"/>
        <w:tabs>
          <w:tab w:val="left" w:pos="864"/>
        </w:tabs>
        <w:ind w:right="40" w:firstLine="480"/>
        <w:jc w:val="both"/>
      </w:pPr>
      <w:r>
        <w:t>В приложении № 2 к Порядку слова «содержание детей» заменить словами «присмотр и уход за детьми».</w:t>
      </w:r>
    </w:p>
    <w:p w:rsidR="009C3EDF" w:rsidRDefault="009C3EDF" w:rsidP="009C3EDF">
      <w:pPr>
        <w:pStyle w:val="2"/>
        <w:numPr>
          <w:ilvl w:val="0"/>
          <w:numId w:val="1"/>
        </w:numPr>
        <w:shd w:val="clear" w:color="auto" w:fill="auto"/>
        <w:tabs>
          <w:tab w:val="left" w:pos="816"/>
        </w:tabs>
        <w:ind w:right="40" w:firstLine="480"/>
        <w:jc w:val="both"/>
      </w:pPr>
      <w:r>
        <w:t>В приложении № 3 к Порядку в наименовании, разделах 1, 2, 3 слова «содержание ребенка» заменить словами «присмотр и уход за детьми».</w:t>
      </w:r>
    </w:p>
    <w:p w:rsidR="009C3EDF" w:rsidRDefault="009C3EDF" w:rsidP="009C3EDF">
      <w:pPr>
        <w:pStyle w:val="2"/>
        <w:numPr>
          <w:ilvl w:val="1"/>
          <w:numId w:val="1"/>
        </w:numPr>
        <w:shd w:val="clear" w:color="auto" w:fill="auto"/>
        <w:tabs>
          <w:tab w:val="left" w:pos="706"/>
        </w:tabs>
        <w:ind w:firstLine="480"/>
        <w:jc w:val="both"/>
      </w:pPr>
      <w:r>
        <w:t>Настоящее постановление вступает в силу с 01 сентября 2013 г.</w:t>
      </w:r>
    </w:p>
    <w:p w:rsidR="009C3EDF" w:rsidRDefault="009C3EDF" w:rsidP="009C3EDF">
      <w:pPr>
        <w:pStyle w:val="a6"/>
        <w:framePr w:w="749" w:h="185" w:wrap="around" w:vAnchor="text" w:hAnchor="margin" w:x="84" w:y="1213"/>
        <w:shd w:val="clear" w:color="auto" w:fill="auto"/>
        <w:spacing w:line="180" w:lineRule="exact"/>
      </w:pPr>
      <w:r>
        <w:t>Глава гор</w:t>
      </w:r>
    </w:p>
    <w:p w:rsidR="009C3EDF" w:rsidRDefault="009C3EDF" w:rsidP="009C3EDF">
      <w:pPr>
        <w:pStyle w:val="2"/>
        <w:numPr>
          <w:ilvl w:val="1"/>
          <w:numId w:val="1"/>
        </w:numPr>
        <w:shd w:val="clear" w:color="auto" w:fill="auto"/>
        <w:tabs>
          <w:tab w:val="left" w:pos="814"/>
        </w:tabs>
        <w:spacing w:after="381"/>
        <w:ind w:right="40" w:firstLine="480"/>
        <w:jc w:val="both"/>
      </w:pPr>
      <w:r>
        <w:rPr>
          <w:noProof/>
          <w:lang w:val="ru-RU"/>
        </w:rPr>
        <w:drawing>
          <wp:anchor distT="0" distB="0" distL="0" distR="0" simplePos="0" relativeHeight="251667456" behindDoc="0" locked="0" layoutInCell="0" allowOverlap="1" wp14:anchorId="31772FA5" wp14:editId="446BA68F">
            <wp:simplePos x="0" y="0"/>
            <wp:positionH relativeFrom="margin">
              <wp:posOffset>516255</wp:posOffset>
            </wp:positionH>
            <wp:positionV relativeFrom="paragraph">
              <wp:posOffset>629285</wp:posOffset>
            </wp:positionV>
            <wp:extent cx="812586" cy="769363"/>
            <wp:effectExtent l="0" t="0" r="0" b="0"/>
            <wp:wrapNone/>
            <wp:docPr id="1" name="Рисунок 1" descr="C:\Users\Marin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86" cy="76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Опубликовать постановление в газете "Дальневосточный Комсомольск" и разместить на официальном сайте органов местного самоуправления города Комсомольска-на-Амуре в информационно- телекоммуникационной сети "Интернет".</w:t>
      </w:r>
    </w:p>
    <w:p w:rsidR="009C3EDF" w:rsidRDefault="009C3EDF" w:rsidP="009C3EDF">
      <w:pPr>
        <w:pStyle w:val="2"/>
        <w:shd w:val="clear" w:color="auto" w:fill="auto"/>
        <w:spacing w:line="180" w:lineRule="exact"/>
        <w:ind w:left="1520"/>
        <w:jc w:val="left"/>
      </w:pPr>
      <w:r w:rsidRPr="009C3EDF">
        <w:rPr>
          <w:lang w:val="ru-RU"/>
        </w:rPr>
        <w:t xml:space="preserve">                                                                                                       </w:t>
      </w:r>
      <w:r>
        <w:t>В.П. Михалёв</w:t>
      </w:r>
    </w:p>
    <w:p w:rsidR="000143D2" w:rsidRDefault="00F729F6">
      <w:pPr>
        <w:pStyle w:val="2"/>
        <w:shd w:val="clear" w:color="auto" w:fill="auto"/>
        <w:spacing w:line="204" w:lineRule="exact"/>
        <w:ind w:left="40" w:firstLine="460"/>
        <w:jc w:val="both"/>
      </w:pPr>
      <w:r>
        <w:br w:type="page"/>
      </w:r>
      <w:bookmarkStart w:id="0" w:name="_GoBack"/>
      <w:bookmarkEnd w:id="0"/>
    </w:p>
    <w:p w:rsidR="009C3EDF" w:rsidRDefault="009C3EDF">
      <w:pPr>
        <w:pStyle w:val="2"/>
        <w:shd w:val="clear" w:color="auto" w:fill="auto"/>
        <w:spacing w:line="180" w:lineRule="exact"/>
        <w:ind w:left="1520"/>
        <w:jc w:val="left"/>
      </w:pPr>
    </w:p>
    <w:sectPr w:rsidR="009C3EDF" w:rsidSect="009C3EDF">
      <w:type w:val="continuous"/>
      <w:pgSz w:w="8390" w:h="11905"/>
      <w:pgMar w:top="568" w:right="440" w:bottom="29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F6" w:rsidRDefault="00F729F6">
      <w:r>
        <w:separator/>
      </w:r>
    </w:p>
  </w:endnote>
  <w:endnote w:type="continuationSeparator" w:id="0">
    <w:p w:rsidR="00F729F6" w:rsidRDefault="00F7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F6" w:rsidRDefault="00F729F6"/>
  </w:footnote>
  <w:footnote w:type="continuationSeparator" w:id="0">
    <w:p w:rsidR="00F729F6" w:rsidRDefault="00F729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744F"/>
    <w:multiLevelType w:val="multilevel"/>
    <w:tmpl w:val="BADE6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D2"/>
    <w:rsid w:val="000143D2"/>
    <w:rsid w:val="009C3EDF"/>
    <w:rsid w:val="00F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BD368-B13D-442F-8849-3386371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arina\AppData\Local\Temp\FineReader10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 кусакина</cp:lastModifiedBy>
  <cp:revision>1</cp:revision>
  <dcterms:created xsi:type="dcterms:W3CDTF">2014-01-15T09:50:00Z</dcterms:created>
  <dcterms:modified xsi:type="dcterms:W3CDTF">2014-01-15T09:55:00Z</dcterms:modified>
</cp:coreProperties>
</file>